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B6218" w14:textId="77777777" w:rsidR="00F07DC5" w:rsidRDefault="00F07DC5" w:rsidP="00F07DC5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</w:p>
    <w:p w14:paraId="0047663A" w14:textId="77777777" w:rsidR="00F07DC5" w:rsidRDefault="00F07DC5" w:rsidP="00F07DC5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</w:p>
    <w:p w14:paraId="7AE4E606" w14:textId="77777777" w:rsidR="00F07DC5" w:rsidRDefault="00F07DC5" w:rsidP="00F07DC5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</w:p>
    <w:p w14:paraId="7555D6B2" w14:textId="56E71A32" w:rsidR="00F07DC5" w:rsidRPr="007F676D" w:rsidRDefault="00F07DC5" w:rsidP="00F07DC5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  <w:r w:rsidRPr="007F676D">
        <w:rPr>
          <w:rFonts w:ascii="Cambria" w:hAnsi="Cambria" w:cs="Times New Roman"/>
          <w:b/>
          <w:bCs/>
          <w:u w:val="single"/>
          <w:lang w:bidi="hr-HR"/>
        </w:rPr>
        <w:t xml:space="preserve">Nabava opreme za unapređenje IKT infrastrukture /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Procurement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equipment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for the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improvement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ICT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infrastructure</w:t>
      </w:r>
      <w:proofErr w:type="spellEnd"/>
    </w:p>
    <w:p w14:paraId="791A50A3" w14:textId="77777777" w:rsidR="00F07DC5" w:rsidRDefault="00F07DC5" w:rsidP="00F07DC5">
      <w:pPr>
        <w:tabs>
          <w:tab w:val="left" w:pos="2295"/>
          <w:tab w:val="center" w:pos="6736"/>
        </w:tabs>
        <w:ind w:right="531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 xml:space="preserve">GRUPA 3: HARDWARE / </w:t>
      </w:r>
      <w:r w:rsidRPr="007F676D">
        <w:rPr>
          <w:rFonts w:ascii="Cambria" w:eastAsia="Calibri" w:hAnsi="Cambria" w:cs="Cambria"/>
          <w:color w:val="5B9BD5"/>
        </w:rPr>
        <w:t xml:space="preserve">LOT </w:t>
      </w:r>
      <w:r>
        <w:rPr>
          <w:rFonts w:ascii="Cambria" w:eastAsia="Calibri" w:hAnsi="Cambria" w:cs="Cambria"/>
          <w:color w:val="5B9BD5"/>
        </w:rPr>
        <w:t>3</w:t>
      </w:r>
      <w:r w:rsidRPr="007F676D">
        <w:rPr>
          <w:rFonts w:ascii="Cambria" w:eastAsia="Calibri" w:hAnsi="Cambria" w:cs="Cambria"/>
          <w:color w:val="5B9BD5"/>
        </w:rPr>
        <w:t xml:space="preserve">: </w:t>
      </w:r>
      <w:r>
        <w:rPr>
          <w:rFonts w:ascii="Cambria" w:eastAsia="Calibri" w:hAnsi="Cambria" w:cs="Cambria"/>
          <w:color w:val="5B9BD5"/>
        </w:rPr>
        <w:t>HARDWARE</w:t>
      </w:r>
    </w:p>
    <w:p w14:paraId="46FA3D62" w14:textId="77777777" w:rsidR="00F769C4" w:rsidRPr="0010531D" w:rsidRDefault="00F769C4" w:rsidP="00F769C4">
      <w:pPr>
        <w:ind w:right="531"/>
        <w:jc w:val="center"/>
        <w:rPr>
          <w:rFonts w:ascii="Cambria" w:eastAsia="Calibri" w:hAnsi="Cambria" w:cs="Cambria"/>
          <w:color w:val="000000"/>
        </w:rPr>
      </w:pPr>
    </w:p>
    <w:p w14:paraId="3AA0C1C0" w14:textId="0E6EAD47" w:rsidR="00F769C4" w:rsidRPr="0010531D" w:rsidRDefault="00F769C4" w:rsidP="00F769C4">
      <w:pPr>
        <w:ind w:right="531"/>
        <w:jc w:val="center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PRILOG IV DOKUMENTACIJE ZA NADMETANJE </w:t>
      </w:r>
      <w:r w:rsidRPr="0010531D">
        <w:rPr>
          <w:rFonts w:ascii="Cambria" w:eastAsia="Calibri" w:hAnsi="Cambria" w:cs="Cambria"/>
          <w:color w:val="5B9BD5"/>
        </w:rPr>
        <w:t>/ ANNEX IV OF TENDER DOCUMENTATION</w:t>
      </w:r>
    </w:p>
    <w:p w14:paraId="4435C6EE" w14:textId="77777777" w:rsidR="00F769C4" w:rsidRPr="0010531D" w:rsidRDefault="00F769C4" w:rsidP="00F769C4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  <w:r w:rsidRPr="0010531D">
        <w:rPr>
          <w:rFonts w:ascii="Cambria" w:eastAsia="Calibri" w:hAnsi="Cambria" w:cs="Cambria"/>
          <w:color w:val="000000"/>
        </w:rPr>
        <w:t>TROŠKOVNIK /</w:t>
      </w:r>
      <w:r w:rsidRPr="0010531D">
        <w:rPr>
          <w:rFonts w:ascii="Cambria" w:eastAsia="Calibri" w:hAnsi="Cambria" w:cs="Cambria"/>
          <w:color w:val="5B9BD5"/>
        </w:rPr>
        <w:t xml:space="preserve"> FINANCIAL OFFER</w:t>
      </w:r>
    </w:p>
    <w:p w14:paraId="35CF4CEE" w14:textId="67E5EDD6" w:rsidR="00F769C4" w:rsidRPr="0010531D" w:rsidRDefault="00F769C4" w:rsidP="004E5DC8">
      <w:pPr>
        <w:rPr>
          <w:rFonts w:ascii="Cambria" w:hAnsi="Cambria" w:cs="Times New Roman"/>
        </w:rPr>
      </w:pPr>
    </w:p>
    <w:p w14:paraId="7644201B" w14:textId="4288C02B" w:rsidR="004E5DC8" w:rsidRPr="0010531D" w:rsidRDefault="004E5DC8" w:rsidP="004E5DC8">
      <w:pPr>
        <w:rPr>
          <w:rFonts w:ascii="Cambria" w:hAnsi="Cambria" w:cs="Times New Roman"/>
          <w:b/>
          <w:bCs/>
          <w:lang w:bidi="hr-HR"/>
        </w:rPr>
      </w:pPr>
      <w:bookmarkStart w:id="0" w:name="_Hlk482877394"/>
    </w:p>
    <w:tbl>
      <w:tblPr>
        <w:tblW w:w="14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5851"/>
        <w:gridCol w:w="3028"/>
        <w:gridCol w:w="1670"/>
        <w:gridCol w:w="2465"/>
      </w:tblGrid>
      <w:tr w:rsidR="00F769C4" w:rsidRPr="0010531D" w14:paraId="0A2955D1" w14:textId="77777777" w:rsidTr="000414EB">
        <w:trPr>
          <w:trHeight w:val="605"/>
        </w:trPr>
        <w:tc>
          <w:tcPr>
            <w:tcW w:w="1245" w:type="dxa"/>
            <w:shd w:val="clear" w:color="auto" w:fill="9CC2E5" w:themeFill="accent5" w:themeFillTint="99"/>
            <w:noWrap/>
            <w:vAlign w:val="center"/>
          </w:tcPr>
          <w:bookmarkEnd w:id="0"/>
          <w:p w14:paraId="2E90AAF7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1. Stavka / 1.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</w:p>
        </w:tc>
        <w:tc>
          <w:tcPr>
            <w:tcW w:w="5851" w:type="dxa"/>
            <w:shd w:val="clear" w:color="auto" w:fill="9CC2E5" w:themeFill="accent5" w:themeFillTint="99"/>
            <w:vAlign w:val="center"/>
          </w:tcPr>
          <w:p w14:paraId="7EFB82A5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2. Naziv stavke / 2.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name</w:t>
            </w:r>
            <w:proofErr w:type="spellEnd"/>
          </w:p>
        </w:tc>
        <w:tc>
          <w:tcPr>
            <w:tcW w:w="3028" w:type="dxa"/>
            <w:shd w:val="clear" w:color="auto" w:fill="9CC2E5" w:themeFill="accent5" w:themeFillTint="99"/>
            <w:noWrap/>
            <w:vAlign w:val="center"/>
          </w:tcPr>
          <w:p w14:paraId="11CFE7A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3. Količina / 3.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Quantity</w:t>
            </w:r>
            <w:proofErr w:type="spellEnd"/>
          </w:p>
        </w:tc>
        <w:tc>
          <w:tcPr>
            <w:tcW w:w="1670" w:type="dxa"/>
            <w:shd w:val="clear" w:color="auto" w:fill="9CC2E5" w:themeFill="accent5" w:themeFillTint="99"/>
            <w:noWrap/>
            <w:vAlign w:val="center"/>
          </w:tcPr>
          <w:p w14:paraId="6FF5F6B5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4. Cijena stavke</w:t>
            </w:r>
          </w:p>
          <w:p w14:paraId="4A067B2F" w14:textId="72FF586D" w:rsidR="004E5DC8" w:rsidRPr="0010531D" w:rsidRDefault="00F07DC5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(HRK ILI EUR</w:t>
            </w:r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bez PDV-a) / 4. </w:t>
            </w:r>
            <w:proofErr w:type="spellStart"/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price</w:t>
            </w:r>
            <w:proofErr w:type="spellEnd"/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HRK OR EUR</w:t>
            </w:r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, VAT </w:t>
            </w:r>
            <w:proofErr w:type="spellStart"/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excluded</w:t>
            </w:r>
            <w:proofErr w:type="spellEnd"/>
            <w:r w:rsidR="004E5DC8"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)</w:t>
            </w:r>
          </w:p>
        </w:tc>
        <w:tc>
          <w:tcPr>
            <w:tcW w:w="2465" w:type="dxa"/>
            <w:shd w:val="clear" w:color="auto" w:fill="9CC2E5" w:themeFill="accent5" w:themeFillTint="99"/>
            <w:noWrap/>
            <w:vAlign w:val="center"/>
          </w:tcPr>
          <w:p w14:paraId="75B0969C" w14:textId="302724CB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5.Ukupna cijena stavke (</w:t>
            </w:r>
            <w:r w:rsidR="00F07DC5">
              <w:rPr>
                <w:rFonts w:ascii="Cambria" w:eastAsia="Times New Roman" w:hAnsi="Cambria" w:cs="Times New Roman"/>
                <w:b/>
                <w:bCs/>
                <w:color w:val="000000"/>
              </w:rPr>
              <w:t>HRK ILI EUR</w:t>
            </w: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bez PDV-a) / 5.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total (</w:t>
            </w:r>
            <w:r w:rsidR="00F07DC5">
              <w:rPr>
                <w:rFonts w:ascii="Cambria" w:eastAsia="Times New Roman" w:hAnsi="Cambria" w:cs="Times New Roman"/>
                <w:b/>
                <w:bCs/>
                <w:color w:val="000000"/>
              </w:rPr>
              <w:t>HRK OR EUR, VAT</w:t>
            </w: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excluded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)</w:t>
            </w:r>
          </w:p>
          <w:p w14:paraId="128EC507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(5 = 3x4)</w:t>
            </w:r>
          </w:p>
        </w:tc>
      </w:tr>
      <w:tr w:rsidR="004E5DC8" w:rsidRPr="0010531D" w14:paraId="060BC5B7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DF635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  <w:r w:rsidRPr="0010531D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B53C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Server i operativni sustav / Server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and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operating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system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AC5C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r w:rsidRPr="0010531D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/ 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12E57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BA667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39CC105D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CC08B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  <w:r w:rsidRPr="0010531D">
              <w:rPr>
                <w:rFonts w:ascii="Cambria" w:eastAsia="Calibri" w:hAnsi="Cambria" w:cs="Times New Roman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5DC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Stolno računalo za odjel marketinga / </w:t>
            </w:r>
            <w:r w:rsidRPr="0010531D">
              <w:rPr>
                <w:rFonts w:ascii="Cambria" w:eastAsia="Times New Roman" w:hAnsi="Cambria" w:cs="Times New Roman"/>
                <w:color w:val="5B9BD5" w:themeColor="accent5"/>
              </w:rPr>
              <w:t xml:space="preserve">PC for marketing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5B9BD5" w:themeColor="accent5"/>
              </w:rPr>
              <w:t>department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1677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10531D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C4291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25677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76E357C0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C804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2CC8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Računalni program za grafičku obradu, uređenje video sadržaja, web stranica i fotografija / </w:t>
            </w:r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Computer program for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graphic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processing, video, web site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and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photography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editing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9C7C7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F5730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0BF9B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5B43C17A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A54A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ED79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Stolno računalo za restoran / Restaurant PC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1DA4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EC901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1F9AA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F07DC5" w:rsidRPr="0010531D" w14:paraId="1F37A084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2538A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BB664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Stolno računalo za recepciju /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Reception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PC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0EB53" w14:textId="72D87014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0B68E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83289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F07DC5" w:rsidRPr="0010531D" w14:paraId="66245B62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5AD6A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A7D98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Prijenosno računalo za člana izvršnog tima / A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notebook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computer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for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an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executive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team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member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11200" w14:textId="571A9852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C656A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B5E11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0D0FEA76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2BB1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F13F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Prijenosno računalo za tri člana izvršnog tima / </w:t>
            </w:r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A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notebook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computer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for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three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executive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team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members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E3C6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3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3 items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F3812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6D46B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4C6FF7BE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25F5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FBE4F" w14:textId="77777777" w:rsidR="004E5DC8" w:rsidRPr="001A6C71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5B9BD5" w:themeColor="accent5"/>
              </w:rPr>
            </w:pPr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Monitori za nova računala /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Monitors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for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new</w:t>
            </w:r>
            <w:proofErr w:type="spellEnd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1A6C71">
              <w:rPr>
                <w:rFonts w:ascii="Cambria" w:eastAsia="Times New Roman" w:hAnsi="Cambria" w:cs="Times New Roman"/>
                <w:color w:val="5B9BD5" w:themeColor="accent5"/>
              </w:rPr>
              <w:t>computers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4974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3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3 items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CF3BC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F44D2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569FA404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00A7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9.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F4EC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Monitori za nova računala /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Monitors</w:t>
            </w:r>
            <w:proofErr w:type="spellEnd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for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new</w:t>
            </w:r>
            <w:proofErr w:type="spellEnd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computers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DFB6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4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4 items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1EFAB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4196A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F07DC5" w:rsidRPr="0010531D" w14:paraId="4AB9AC7D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4033F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10.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D60E7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Multifunkcionalni printer /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Multifunctional</w:t>
            </w:r>
            <w:proofErr w:type="spellEnd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B4FAA" w14:textId="5CD25DF0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E305D1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C0D1E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00201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F07DC5" w:rsidRPr="0010531D" w14:paraId="106F1B10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B263A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671B6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Tablet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Tablet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52982" w14:textId="515585AA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E305D1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64AA0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9B344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F07DC5" w:rsidRPr="0010531D" w14:paraId="063B8841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DE2E6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39DE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Mobilni Terminal – pisač / </w:t>
            </w:r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Mobile terminal -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06C8D8" w14:textId="666FC872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E305D1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40673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8268B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F07DC5" w:rsidRPr="0010531D" w14:paraId="2F3F24F2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6CC5A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A6F04" w14:textId="77777777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Barkod skener / </w:t>
            </w:r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Bar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code</w:t>
            </w:r>
            <w:proofErr w:type="spellEnd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scanner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C1A984" w14:textId="1557ADB5" w:rsidR="00F07DC5" w:rsidRPr="0010531D" w:rsidRDefault="00F07DC5" w:rsidP="00F07DC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E305D1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E305D1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12E95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4C6E6" w14:textId="77777777" w:rsidR="00F07DC5" w:rsidRPr="0010531D" w:rsidRDefault="00F07DC5" w:rsidP="00F07DC5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605E5295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9250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DE0C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Termalni printer /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Thermal</w:t>
            </w:r>
            <w:proofErr w:type="spellEnd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4C90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2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F07DC5">
              <w:rPr>
                <w:rFonts w:ascii="Cambria" w:eastAsia="Times New Roman" w:hAnsi="Cambria" w:cs="Times New Roman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2 items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FB9E7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B8F88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03A3C750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319D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2FC5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Mobilni skener za osobne dokumente /</w:t>
            </w:r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ID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mobile</w:t>
            </w:r>
            <w:proofErr w:type="spellEnd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scanner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64D2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B6F19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1CAF4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3045259A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2054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15DF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Laserski printer / </w:t>
            </w:r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>Laser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B403" w14:textId="55D6A368" w:rsidR="004E5DC8" w:rsidRPr="0010531D" w:rsidRDefault="00F07DC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 item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9AFA9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48E55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45CE978A" w14:textId="77777777" w:rsidTr="000414EB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04CC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35B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UPS /</w:t>
            </w:r>
            <w:r w:rsidRPr="00F07DC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UPS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17EF" w14:textId="3A941240" w:rsidR="004E5DC8" w:rsidRPr="0010531D" w:rsidRDefault="00F07DC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3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07DC5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3 items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BECDD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AA73D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71C9895A" w14:textId="77777777" w:rsidTr="000414EB">
        <w:trPr>
          <w:trHeight w:val="397"/>
        </w:trPr>
        <w:tc>
          <w:tcPr>
            <w:tcW w:w="1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874CF" w14:textId="7EA6134D" w:rsidR="004E5DC8" w:rsidRPr="0010531D" w:rsidRDefault="004E5DC8" w:rsidP="00D74F10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Cijena ponude,</w:t>
            </w:r>
            <w:r w:rsidR="002D6788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HR</w:t>
            </w:r>
            <w:r w:rsidR="00F07DC5">
              <w:rPr>
                <w:rFonts w:ascii="Cambria" w:eastAsia="Times New Roman" w:hAnsi="Cambria" w:cs="Times New Roman"/>
                <w:b/>
                <w:bCs/>
                <w:color w:val="000000"/>
              </w:rPr>
              <w:t>K</w:t>
            </w:r>
            <w:r w:rsidR="002D6788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ILI EUR</w:t>
            </w: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bez PDV-a / </w:t>
            </w:r>
            <w:proofErr w:type="spellStart"/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Bid</w:t>
            </w:r>
            <w:proofErr w:type="spellEnd"/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total, </w:t>
            </w:r>
            <w:r w:rsidR="002D6788"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HRK OR EUR, </w:t>
            </w:r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VAT </w:t>
            </w:r>
            <w:proofErr w:type="spellStart"/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excluded</w:t>
            </w:r>
            <w:proofErr w:type="spell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5DD59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2758D92F" w14:textId="77777777" w:rsidTr="000414EB">
        <w:trPr>
          <w:trHeight w:val="397"/>
        </w:trPr>
        <w:tc>
          <w:tcPr>
            <w:tcW w:w="1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9616A" w14:textId="3EE96AB0" w:rsidR="004E5DC8" w:rsidRPr="0010531D" w:rsidRDefault="004E5DC8" w:rsidP="00D74F10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PDV/ </w:t>
            </w:r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VAT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B0E1A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6435B891" w14:textId="77777777" w:rsidTr="000414EB">
        <w:trPr>
          <w:trHeight w:val="397"/>
        </w:trPr>
        <w:tc>
          <w:tcPr>
            <w:tcW w:w="1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09C78" w14:textId="178F282D" w:rsidR="004E5DC8" w:rsidRPr="0010531D" w:rsidRDefault="004E5DC8" w:rsidP="00D74F10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Cijena ponude,</w:t>
            </w:r>
            <w:r w:rsidR="002D6788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HRK ILI EUR</w:t>
            </w: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s PDV / </w:t>
            </w:r>
            <w:bookmarkStart w:id="1" w:name="_GoBack"/>
            <w:proofErr w:type="spellStart"/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Bid</w:t>
            </w:r>
            <w:proofErr w:type="spellEnd"/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total, </w:t>
            </w:r>
            <w:r w:rsidR="002D6788"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HRK OR EUR, </w:t>
            </w:r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VAT </w:t>
            </w:r>
            <w:proofErr w:type="spellStart"/>
            <w:r w:rsidRPr="000414E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included</w:t>
            </w:r>
            <w:bookmarkEnd w:id="1"/>
            <w:proofErr w:type="spell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F6A81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</w:tbl>
    <w:p w14:paraId="7BF68D7B" w14:textId="77777777" w:rsidR="004E5DC8" w:rsidRPr="0010531D" w:rsidRDefault="004E5DC8" w:rsidP="004E5DC8">
      <w:pPr>
        <w:rPr>
          <w:rFonts w:ascii="Cambria" w:hAnsi="Cambria" w:cs="Times New Roman"/>
        </w:rPr>
      </w:pPr>
    </w:p>
    <w:p w14:paraId="3C9E9CB9" w14:textId="77777777" w:rsidR="008E6A71" w:rsidRPr="0010531D" w:rsidRDefault="008E6A71">
      <w:pPr>
        <w:rPr>
          <w:rFonts w:ascii="Cambria" w:hAnsi="Cambria"/>
        </w:rPr>
      </w:pPr>
    </w:p>
    <w:sectPr w:rsidR="008E6A71" w:rsidRPr="0010531D" w:rsidSect="00D74F1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3EDE8" w14:textId="77777777" w:rsidR="00411281" w:rsidRDefault="00411281">
      <w:pPr>
        <w:spacing w:after="0" w:line="240" w:lineRule="auto"/>
      </w:pPr>
      <w:r>
        <w:separator/>
      </w:r>
    </w:p>
  </w:endnote>
  <w:endnote w:type="continuationSeparator" w:id="0">
    <w:p w14:paraId="7EF328D2" w14:textId="77777777" w:rsidR="00411281" w:rsidRDefault="00411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CB488" w14:textId="77777777" w:rsidR="00325080" w:rsidRDefault="00325080" w:rsidP="00126FE4">
    <w:pPr>
      <w:pStyle w:val="Footer"/>
      <w:tabs>
        <w:tab w:val="clear" w:pos="9072"/>
        <w:tab w:val="right" w:pos="10490"/>
      </w:tabs>
      <w:ind w:left="-1417" w:right="-567"/>
      <w:jc w:val="center"/>
    </w:pPr>
    <w:r>
      <w:rPr>
        <w:rFonts w:ascii="Cambria" w:hAnsi="Cambria" w:cs="Cambria"/>
        <w:color w:val="000000"/>
        <w:sz w:val="16"/>
      </w:rPr>
      <w:t>PROJEKT SUFINANCIRA EUROPSKA UNIJA IZ EUROPSKOG FONDA ZA REGIONALNI RAZVOJ. SADRŽAJ OVOG DOKUMENTA ISKLJUČIVA JE ODGOVORNOST OPG-a YERKOVICH</w:t>
    </w:r>
  </w:p>
  <w:p w14:paraId="3C5939FB" w14:textId="27BA3B72" w:rsidR="00325080" w:rsidRDefault="00325080" w:rsidP="00D74F10">
    <w:pPr>
      <w:widowControl w:val="0"/>
      <w:spacing w:after="0" w:line="215" w:lineRule="exact"/>
      <w:ind w:left="40"/>
      <w:jc w:val="right"/>
    </w:pPr>
    <w:r w:rsidRPr="0087528C">
      <w:rPr>
        <w:rFonts w:ascii="Times New Roman"/>
        <w:noProof/>
        <w:color w:val="595B60"/>
        <w:sz w:val="19"/>
        <w:lang w:val="en-US"/>
      </w:rPr>
      <w:fldChar w:fldCharType="begin"/>
    </w:r>
    <w:r w:rsidRPr="0087528C">
      <w:rPr>
        <w:rFonts w:ascii="Times New Roman"/>
        <w:noProof/>
        <w:color w:val="595B60"/>
        <w:sz w:val="19"/>
        <w:lang w:val="en-US"/>
      </w:rPr>
      <w:instrText>PAGE   \* MERGEFORMAT</w:instrText>
    </w:r>
    <w:r w:rsidRPr="0087528C">
      <w:rPr>
        <w:rFonts w:ascii="Times New Roman"/>
        <w:noProof/>
        <w:color w:val="595B60"/>
        <w:sz w:val="19"/>
        <w:lang w:val="en-US"/>
      </w:rPr>
      <w:fldChar w:fldCharType="separate"/>
    </w:r>
    <w:r w:rsidR="000414EB">
      <w:rPr>
        <w:rFonts w:ascii="Times New Roman"/>
        <w:noProof/>
        <w:color w:val="595B60"/>
        <w:sz w:val="19"/>
        <w:lang w:val="en-US"/>
      </w:rPr>
      <w:t>2</w:t>
    </w:r>
    <w:r w:rsidRPr="0087528C">
      <w:rPr>
        <w:rFonts w:ascii="Times New Roman"/>
        <w:noProof/>
        <w:color w:val="595B60"/>
        <w:sz w:val="19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04B6A" w14:textId="77777777" w:rsidR="00411281" w:rsidRDefault="00411281">
      <w:pPr>
        <w:spacing w:after="0" w:line="240" w:lineRule="auto"/>
      </w:pPr>
      <w:r>
        <w:separator/>
      </w:r>
    </w:p>
  </w:footnote>
  <w:footnote w:type="continuationSeparator" w:id="0">
    <w:p w14:paraId="632A149E" w14:textId="77777777" w:rsidR="00411281" w:rsidRDefault="00411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F2262" w14:textId="459EC4F8" w:rsidR="00325080" w:rsidRPr="002D6788" w:rsidRDefault="00325080" w:rsidP="002D678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65393FA1" wp14:editId="78016265">
          <wp:simplePos x="0" y="0"/>
          <wp:positionH relativeFrom="column">
            <wp:posOffset>5062855</wp:posOffset>
          </wp:positionH>
          <wp:positionV relativeFrom="paragraph">
            <wp:posOffset>-354330</wp:posOffset>
          </wp:positionV>
          <wp:extent cx="4371975" cy="1247775"/>
          <wp:effectExtent l="0" t="0" r="9525" b="9525"/>
          <wp:wrapThrough wrapText="bothSides">
            <wp:wrapPolygon edited="0">
              <wp:start x="0" y="0"/>
              <wp:lineTo x="0" y="21435"/>
              <wp:lineTo x="21553" y="21435"/>
              <wp:lineTo x="21553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1975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00B87"/>
    <w:multiLevelType w:val="hybridMultilevel"/>
    <w:tmpl w:val="555057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C8"/>
    <w:rsid w:val="000414EB"/>
    <w:rsid w:val="0005589F"/>
    <w:rsid w:val="0006233B"/>
    <w:rsid w:val="00066C1D"/>
    <w:rsid w:val="0010531D"/>
    <w:rsid w:val="00117A05"/>
    <w:rsid w:val="00126FE4"/>
    <w:rsid w:val="00130B14"/>
    <w:rsid w:val="001A6C71"/>
    <w:rsid w:val="001B1FA1"/>
    <w:rsid w:val="00292926"/>
    <w:rsid w:val="002D6788"/>
    <w:rsid w:val="002E3C75"/>
    <w:rsid w:val="00325080"/>
    <w:rsid w:val="003C4036"/>
    <w:rsid w:val="00404284"/>
    <w:rsid w:val="00411281"/>
    <w:rsid w:val="004167C9"/>
    <w:rsid w:val="00421553"/>
    <w:rsid w:val="00454122"/>
    <w:rsid w:val="00492E72"/>
    <w:rsid w:val="004E5DC8"/>
    <w:rsid w:val="00573F37"/>
    <w:rsid w:val="00613C25"/>
    <w:rsid w:val="00633053"/>
    <w:rsid w:val="00716192"/>
    <w:rsid w:val="008E56AB"/>
    <w:rsid w:val="008E6A71"/>
    <w:rsid w:val="00973CF6"/>
    <w:rsid w:val="009D6756"/>
    <w:rsid w:val="009E57A8"/>
    <w:rsid w:val="00A97A34"/>
    <w:rsid w:val="00AA656E"/>
    <w:rsid w:val="00B9381F"/>
    <w:rsid w:val="00C0214B"/>
    <w:rsid w:val="00CC423D"/>
    <w:rsid w:val="00CF72CA"/>
    <w:rsid w:val="00D039B7"/>
    <w:rsid w:val="00D17ED5"/>
    <w:rsid w:val="00D74F10"/>
    <w:rsid w:val="00DE07A9"/>
    <w:rsid w:val="00ED1BF9"/>
    <w:rsid w:val="00F07DC5"/>
    <w:rsid w:val="00F60DBA"/>
    <w:rsid w:val="00F66AB4"/>
    <w:rsid w:val="00F769C4"/>
    <w:rsid w:val="00FB0F4E"/>
    <w:rsid w:val="00FD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151C"/>
  <w15:chartTrackingRefBased/>
  <w15:docId w15:val="{87F24D39-BE5E-404B-BFD6-1E94350A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5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5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D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5DC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E5DC8"/>
    <w:pPr>
      <w:widowControl w:val="0"/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E5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DC8"/>
  </w:style>
  <w:style w:type="paragraph" w:styleId="Footer">
    <w:name w:val="footer"/>
    <w:basedOn w:val="Normal"/>
    <w:link w:val="FooterChar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E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2017-05-08T10:29:00Z</dcterms:created>
  <dcterms:modified xsi:type="dcterms:W3CDTF">2017-05-23T09:14:00Z</dcterms:modified>
</cp:coreProperties>
</file>